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6C" w:rsidRPr="00AF0A0D" w:rsidRDefault="000F6E6C">
      <w:pPr>
        <w:rPr>
          <w:sz w:val="24"/>
          <w:szCs w:val="24"/>
        </w:rPr>
      </w:pPr>
    </w:p>
    <w:p w:rsidR="000F6E6C" w:rsidRPr="00AF0A0D" w:rsidRDefault="00637A24">
      <w:pPr>
        <w:rPr>
          <w:sz w:val="24"/>
          <w:szCs w:val="24"/>
        </w:rPr>
      </w:pPr>
      <w:r>
        <w:rPr>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4.95pt;margin-top:2.2pt;width:447.75pt;height:51pt;z-index:-251658752" wrapcoords="8756 -6035 4052 -4129 1375 -2224 1375 -953 1592 4129 1592 6988 10601 9212 20840 9212 21311 11753 21347 11753 21491 11753 21528 11753 21745 9212 22034 6988 22107 5718 21998 3494 20225 -1906 15775 -5400 13459 -6035 8756 -6035" fillcolor="black">
            <v:shadow color="#868686"/>
            <v:textpath style="font-family:&quot;Arial Black&quot;" fitshape="t" trim="t" string="    Welcome to AP Calculus AB!"/>
            <w10:wrap type="through"/>
          </v:shape>
        </w:pict>
      </w:r>
    </w:p>
    <w:p w:rsidR="000F6E6C" w:rsidRPr="00AF0A0D" w:rsidRDefault="000F6E6C">
      <w:pPr>
        <w:rPr>
          <w:sz w:val="24"/>
          <w:szCs w:val="24"/>
        </w:rPr>
      </w:pPr>
    </w:p>
    <w:p w:rsidR="000F6E6C" w:rsidRPr="00AF0A0D" w:rsidRDefault="000F6E6C">
      <w:pPr>
        <w:rPr>
          <w:sz w:val="24"/>
          <w:szCs w:val="24"/>
        </w:rPr>
      </w:pPr>
    </w:p>
    <w:p w:rsidR="00293887" w:rsidRDefault="00AF0A0D" w:rsidP="00AF0A0D">
      <w:pPr>
        <w:pStyle w:val="CM16"/>
        <w:spacing w:line="323" w:lineRule="atLeast"/>
        <w:ind w:right="150"/>
        <w:rPr>
          <w:rFonts w:ascii="Comic Sans MS" w:hAnsi="Comic Sans MS" w:cs="RRFWVE+TimesNewRomanPSMT"/>
        </w:rPr>
      </w:pPr>
      <w:r w:rsidRPr="00AF0A0D">
        <w:rPr>
          <w:rFonts w:ascii="Comic Sans MS" w:hAnsi="Comic Sans MS" w:cs="RRFWVE+TimesNewRomanPSMT"/>
        </w:rPr>
        <w:t xml:space="preserve">Going into AP calculus, there are certain skills that you have learned over the previous years that we assume you retain. If you do not have these skills, you will find that you will consistently get problems incorrect next year, even though you understand the calculus concepts. It is frustrating for students when they </w:t>
      </w:r>
      <w:r w:rsidR="00F109C6">
        <w:rPr>
          <w:rFonts w:ascii="Comic Sans MS" w:hAnsi="Comic Sans MS" w:cs="RRFWVE+TimesNewRomanPSMT"/>
        </w:rPr>
        <w:t>struggle with the algebra</w:t>
      </w:r>
      <w:r w:rsidRPr="00AF0A0D">
        <w:rPr>
          <w:rFonts w:ascii="Comic Sans MS" w:hAnsi="Comic Sans MS" w:cs="RRFWVE+TimesNewRomanPSMT"/>
        </w:rPr>
        <w:t>. We have a summer assig</w:t>
      </w:r>
      <w:r w:rsidR="00A2412C">
        <w:rPr>
          <w:rFonts w:ascii="Comic Sans MS" w:hAnsi="Comic Sans MS" w:cs="RRFWVE+TimesNewRomanPSMT"/>
        </w:rPr>
        <w:t>nment that you will find on the school website (Academics, AP Program, Summer Reading</w:t>
      </w:r>
      <w:r w:rsidR="00F109C6">
        <w:rPr>
          <w:rFonts w:ascii="Comic Sans MS" w:hAnsi="Comic Sans MS" w:cs="RRFWVE+TimesNewRomanPSMT"/>
        </w:rPr>
        <w:t>, AP Calculus AB</w:t>
      </w:r>
      <w:r w:rsidR="00A2412C">
        <w:rPr>
          <w:rFonts w:ascii="Comic Sans MS" w:hAnsi="Comic Sans MS" w:cs="RRFWVE+TimesNewRomanPSMT"/>
        </w:rPr>
        <w:t>)</w:t>
      </w:r>
      <w:r w:rsidR="00293887">
        <w:rPr>
          <w:rFonts w:ascii="Comic Sans MS" w:hAnsi="Comic Sans MS" w:cs="RRFWVE+TimesNewRomanPSMT"/>
        </w:rPr>
        <w:t xml:space="preserve"> or on </w:t>
      </w:r>
      <w:hyperlink r:id="rId8" w:history="1">
        <w:r w:rsidR="00293887" w:rsidRPr="00B7392D">
          <w:rPr>
            <w:rStyle w:val="Hyperlink"/>
            <w:rFonts w:ascii="Comic Sans MS" w:hAnsi="Comic Sans MS" w:cs="RRFWVE+TimesNewRomanPSMT"/>
          </w:rPr>
          <w:t>http://brookwoodcalculus.weebly.com</w:t>
        </w:r>
      </w:hyperlink>
      <w:r w:rsidR="00293887">
        <w:rPr>
          <w:rFonts w:ascii="Comic Sans MS" w:hAnsi="Comic Sans MS" w:cs="RRFWVE+TimesNewRomanPSMT"/>
        </w:rPr>
        <w:t xml:space="preserve">  </w:t>
      </w:r>
      <w:r w:rsidRPr="00AF0A0D">
        <w:rPr>
          <w:rFonts w:ascii="Comic Sans MS" w:hAnsi="Comic Sans MS" w:cs="RRFWVE+TimesNewRomanPSMT"/>
        </w:rPr>
        <w:t xml:space="preserve">that is intended to help you brush up and possibly relearn these topics. </w:t>
      </w:r>
      <w:r w:rsidR="00A307F6">
        <w:rPr>
          <w:rFonts w:ascii="Comic Sans MS" w:hAnsi="Comic Sans MS" w:cs="RRFWVE+TimesNewRomanPSMT"/>
          <w:b/>
        </w:rPr>
        <w:t xml:space="preserve"> </w:t>
      </w:r>
      <w:r w:rsidR="00293887">
        <w:rPr>
          <w:rFonts w:ascii="Comic Sans MS" w:hAnsi="Comic Sans MS" w:cs="RRFWVE+TimesNewRomanPSMT"/>
        </w:rPr>
        <w:t>Included in the site are helpful videos and tutorials that will guide you through the summer assignment.</w:t>
      </w:r>
    </w:p>
    <w:p w:rsidR="00AF0A0D" w:rsidRPr="00A307F6" w:rsidRDefault="00293887" w:rsidP="00AF0A0D">
      <w:pPr>
        <w:pStyle w:val="CM16"/>
        <w:spacing w:line="323" w:lineRule="atLeast"/>
        <w:ind w:right="150"/>
        <w:rPr>
          <w:rFonts w:ascii="Comic Sans MS" w:hAnsi="Comic Sans MS" w:cs="RRFWVE+TimesNewRomanPSMT"/>
          <w:b/>
        </w:rPr>
      </w:pPr>
      <w:r>
        <w:rPr>
          <w:rFonts w:ascii="Comic Sans MS" w:hAnsi="Comic Sans MS" w:cs="RRFWVE+TimesNewRomanPSMT"/>
          <w:b/>
        </w:rPr>
        <w:t>This is due on the first day of school.  There will also be a test on this material on Tuesday, August 14</w:t>
      </w:r>
      <w:r w:rsidRPr="00293887">
        <w:rPr>
          <w:rFonts w:ascii="Comic Sans MS" w:hAnsi="Comic Sans MS" w:cs="RRFWVE+TimesNewRomanPSMT"/>
          <w:b/>
          <w:vertAlign w:val="superscript"/>
        </w:rPr>
        <w:t>th</w:t>
      </w:r>
      <w:r>
        <w:rPr>
          <w:rFonts w:ascii="Comic Sans MS" w:hAnsi="Comic Sans MS" w:cs="RRFWVE+TimesNewRomanPSMT"/>
          <w:b/>
        </w:rPr>
        <w:t>.</w:t>
      </w:r>
      <w:bookmarkStart w:id="0" w:name="_GoBack"/>
      <w:bookmarkEnd w:id="0"/>
    </w:p>
    <w:p w:rsidR="00AF0A0D" w:rsidRPr="00AF0A0D" w:rsidRDefault="00AF0A0D" w:rsidP="00AF0A0D">
      <w:pPr>
        <w:pStyle w:val="CM2"/>
        <w:ind w:right="150"/>
        <w:rPr>
          <w:rFonts w:ascii="Comic Sans MS" w:hAnsi="Comic Sans MS" w:cs="RRFWVE+TimesNewRomanPSMT"/>
        </w:rPr>
      </w:pPr>
      <w:r w:rsidRPr="00AF0A0D">
        <w:rPr>
          <w:rFonts w:ascii="Comic Sans MS" w:hAnsi="Comic Sans MS"/>
        </w:rPr>
        <w:t xml:space="preserve">We assume that you have basic skills in algebra. These include being able to solve equations, graph functions, work with algebraic expressions, and basic factoring. These are skills that are used continually in </w:t>
      </w:r>
      <w:r w:rsidR="00721D9D">
        <w:rPr>
          <w:rFonts w:ascii="Comic Sans MS" w:hAnsi="Comic Sans MS"/>
        </w:rPr>
        <w:t>AP</w:t>
      </w:r>
      <w:r w:rsidRPr="00AF0A0D">
        <w:rPr>
          <w:rFonts w:ascii="Comic Sans MS" w:hAnsi="Comic Sans MS"/>
        </w:rPr>
        <w:t xml:space="preserve"> Calculus. </w:t>
      </w:r>
    </w:p>
    <w:p w:rsidR="00E941F7" w:rsidRPr="00AF0A0D" w:rsidRDefault="00E941F7">
      <w:pPr>
        <w:rPr>
          <w:rFonts w:ascii="Comic Sans MS" w:hAnsi="Comic Sans MS"/>
          <w:sz w:val="24"/>
          <w:szCs w:val="24"/>
        </w:rPr>
      </w:pPr>
    </w:p>
    <w:p w:rsidR="006C5DC9" w:rsidRDefault="00AF0A0D" w:rsidP="006C5DC9">
      <w:pPr>
        <w:rPr>
          <w:rFonts w:ascii="Comic Sans MS" w:hAnsi="Comic Sans MS"/>
          <w:sz w:val="24"/>
          <w:szCs w:val="24"/>
        </w:rPr>
      </w:pPr>
      <w:r w:rsidRPr="006C5DC9">
        <w:rPr>
          <w:rFonts w:ascii="Comic Sans MS" w:hAnsi="Comic Sans MS"/>
          <w:sz w:val="24"/>
          <w:szCs w:val="24"/>
        </w:rPr>
        <w:t xml:space="preserve">Realize also that certain concepts are interrelated. Domain, for example, may require you to be expert at working with inequalities. Solving quadratic equations may involve techniques used in solving fractional equations. </w:t>
      </w:r>
      <w:r w:rsidR="006C5DC9" w:rsidRPr="006C5DC9">
        <w:rPr>
          <w:rFonts w:ascii="Comic Sans MS" w:hAnsi="Comic Sans MS"/>
          <w:sz w:val="24"/>
          <w:szCs w:val="24"/>
        </w:rPr>
        <w:t xml:space="preserve">The summer work includes review on the following topics: </w:t>
      </w:r>
    </w:p>
    <w:p w:rsidR="00A307F6" w:rsidRPr="006C5DC9" w:rsidRDefault="00A307F6" w:rsidP="006C5DC9">
      <w:pPr>
        <w:rPr>
          <w:rFonts w:ascii="Comic Sans MS" w:hAnsi="Comic Sans MS"/>
          <w:sz w:val="24"/>
          <w:szCs w:val="24"/>
        </w:rPr>
      </w:pPr>
    </w:p>
    <w:p w:rsidR="00A307F6" w:rsidRDefault="00A307F6" w:rsidP="00F54195">
      <w:pPr>
        <w:numPr>
          <w:ilvl w:val="0"/>
          <w:numId w:val="4"/>
        </w:numPr>
        <w:rPr>
          <w:rFonts w:ascii="Comic Sans MS" w:hAnsi="Comic Sans MS"/>
          <w:sz w:val="24"/>
          <w:szCs w:val="24"/>
        </w:rPr>
      </w:pPr>
      <w:r>
        <w:rPr>
          <w:rFonts w:ascii="Comic Sans MS" w:hAnsi="Comic Sans MS"/>
          <w:sz w:val="24"/>
          <w:szCs w:val="24"/>
        </w:rPr>
        <w:t>Analyzing functions:  increasing, decreasing, max, min, domain, range, end behavior, asymptotes, inverses, compos</w:t>
      </w:r>
      <w:r w:rsidR="00D35E40">
        <w:rPr>
          <w:rFonts w:ascii="Comic Sans MS" w:hAnsi="Comic Sans MS"/>
          <w:sz w:val="24"/>
          <w:szCs w:val="24"/>
        </w:rPr>
        <w:t>itions, even, odd, and graphing</w:t>
      </w:r>
    </w:p>
    <w:p w:rsidR="006C5DC9" w:rsidRPr="006C5DC9" w:rsidRDefault="006C5DC9" w:rsidP="00F54195">
      <w:pPr>
        <w:numPr>
          <w:ilvl w:val="0"/>
          <w:numId w:val="4"/>
        </w:numPr>
        <w:rPr>
          <w:rFonts w:ascii="Comic Sans MS" w:hAnsi="Comic Sans MS"/>
          <w:sz w:val="24"/>
          <w:szCs w:val="24"/>
        </w:rPr>
      </w:pPr>
      <w:r w:rsidRPr="006C5DC9">
        <w:rPr>
          <w:rFonts w:ascii="Comic Sans MS" w:hAnsi="Comic Sans MS"/>
          <w:sz w:val="24"/>
          <w:szCs w:val="24"/>
        </w:rPr>
        <w:t>S</w:t>
      </w:r>
      <w:r w:rsidR="00A307F6">
        <w:rPr>
          <w:rFonts w:ascii="Comic Sans MS" w:hAnsi="Comic Sans MS"/>
          <w:sz w:val="24"/>
          <w:szCs w:val="24"/>
        </w:rPr>
        <w:t>implifying and s</w:t>
      </w:r>
      <w:r w:rsidR="00D35E40">
        <w:rPr>
          <w:rFonts w:ascii="Comic Sans MS" w:hAnsi="Comic Sans MS"/>
          <w:sz w:val="24"/>
          <w:szCs w:val="24"/>
        </w:rPr>
        <w:t>olving polynomial, rational, radical, trigonometric, exponential &amp; logarithmic equations &amp; i</w:t>
      </w:r>
      <w:r w:rsidRPr="006C5DC9">
        <w:rPr>
          <w:rFonts w:ascii="Comic Sans MS" w:hAnsi="Comic Sans MS"/>
          <w:sz w:val="24"/>
          <w:szCs w:val="24"/>
        </w:rPr>
        <w:t>nequalities</w:t>
      </w:r>
    </w:p>
    <w:p w:rsidR="006C5DC9" w:rsidRPr="006C5DC9" w:rsidRDefault="00A307F6" w:rsidP="00F54195">
      <w:pPr>
        <w:numPr>
          <w:ilvl w:val="0"/>
          <w:numId w:val="4"/>
        </w:numPr>
        <w:rPr>
          <w:rFonts w:ascii="Comic Sans MS" w:hAnsi="Comic Sans MS"/>
          <w:sz w:val="24"/>
          <w:szCs w:val="24"/>
        </w:rPr>
      </w:pPr>
      <w:r>
        <w:rPr>
          <w:rFonts w:ascii="Comic Sans MS" w:hAnsi="Comic Sans MS"/>
          <w:sz w:val="24"/>
          <w:szCs w:val="24"/>
        </w:rPr>
        <w:t xml:space="preserve">Evaluating </w:t>
      </w:r>
      <w:r w:rsidR="00D35E40">
        <w:rPr>
          <w:rFonts w:ascii="Comic Sans MS" w:hAnsi="Comic Sans MS"/>
          <w:sz w:val="24"/>
          <w:szCs w:val="24"/>
        </w:rPr>
        <w:t>t</w:t>
      </w:r>
      <w:r>
        <w:rPr>
          <w:rFonts w:ascii="Comic Sans MS" w:hAnsi="Comic Sans MS"/>
          <w:sz w:val="24"/>
          <w:szCs w:val="24"/>
        </w:rPr>
        <w:t>rig,</w:t>
      </w:r>
      <w:r w:rsidR="006C5DC9" w:rsidRPr="006C5DC9">
        <w:rPr>
          <w:rFonts w:ascii="Comic Sans MS" w:hAnsi="Comic Sans MS"/>
          <w:sz w:val="24"/>
          <w:szCs w:val="24"/>
        </w:rPr>
        <w:t xml:space="preserve"> </w:t>
      </w:r>
      <w:r>
        <w:rPr>
          <w:rFonts w:ascii="Comic Sans MS" w:hAnsi="Comic Sans MS"/>
          <w:sz w:val="24"/>
          <w:szCs w:val="24"/>
        </w:rPr>
        <w:t xml:space="preserve"> </w:t>
      </w:r>
      <w:r w:rsidR="00D35E40">
        <w:rPr>
          <w:rFonts w:ascii="Comic Sans MS" w:hAnsi="Comic Sans MS"/>
          <w:sz w:val="24"/>
          <w:szCs w:val="24"/>
        </w:rPr>
        <w:t>i</w:t>
      </w:r>
      <w:r>
        <w:rPr>
          <w:rFonts w:ascii="Comic Sans MS" w:hAnsi="Comic Sans MS"/>
          <w:sz w:val="24"/>
          <w:szCs w:val="24"/>
        </w:rPr>
        <w:t xml:space="preserve">nverse </w:t>
      </w:r>
      <w:r w:rsidR="00D35E40">
        <w:rPr>
          <w:rFonts w:ascii="Comic Sans MS" w:hAnsi="Comic Sans MS"/>
          <w:sz w:val="24"/>
          <w:szCs w:val="24"/>
        </w:rPr>
        <w:t>t</w:t>
      </w:r>
      <w:r>
        <w:rPr>
          <w:rFonts w:ascii="Comic Sans MS" w:hAnsi="Comic Sans MS"/>
          <w:sz w:val="24"/>
          <w:szCs w:val="24"/>
        </w:rPr>
        <w:t xml:space="preserve">rig, </w:t>
      </w:r>
      <w:r w:rsidR="00D35E40">
        <w:rPr>
          <w:rFonts w:ascii="Comic Sans MS" w:hAnsi="Comic Sans MS"/>
          <w:sz w:val="24"/>
          <w:szCs w:val="24"/>
        </w:rPr>
        <w:t>p</w:t>
      </w:r>
      <w:r>
        <w:rPr>
          <w:rFonts w:ascii="Comic Sans MS" w:hAnsi="Comic Sans MS"/>
          <w:sz w:val="24"/>
          <w:szCs w:val="24"/>
        </w:rPr>
        <w:t xml:space="preserve">iecewise, </w:t>
      </w:r>
      <w:r w:rsidR="00D35E40">
        <w:rPr>
          <w:rFonts w:ascii="Comic Sans MS" w:hAnsi="Comic Sans MS"/>
          <w:sz w:val="24"/>
          <w:szCs w:val="24"/>
        </w:rPr>
        <w:t>e</w:t>
      </w:r>
      <w:r>
        <w:rPr>
          <w:rFonts w:ascii="Comic Sans MS" w:hAnsi="Comic Sans MS"/>
          <w:sz w:val="24"/>
          <w:szCs w:val="24"/>
        </w:rPr>
        <w:t>xponential,</w:t>
      </w:r>
      <w:r w:rsidR="006C5DC9" w:rsidRPr="006C5DC9">
        <w:rPr>
          <w:rFonts w:ascii="Comic Sans MS" w:hAnsi="Comic Sans MS"/>
          <w:sz w:val="24"/>
          <w:szCs w:val="24"/>
        </w:rPr>
        <w:t xml:space="preserve"> and </w:t>
      </w:r>
      <w:r w:rsidR="00D35E40">
        <w:rPr>
          <w:rFonts w:ascii="Comic Sans MS" w:hAnsi="Comic Sans MS"/>
          <w:sz w:val="24"/>
          <w:szCs w:val="24"/>
        </w:rPr>
        <w:t>l</w:t>
      </w:r>
      <w:r w:rsidR="006C5DC9" w:rsidRPr="006C5DC9">
        <w:rPr>
          <w:rFonts w:ascii="Comic Sans MS" w:hAnsi="Comic Sans MS"/>
          <w:sz w:val="24"/>
          <w:szCs w:val="24"/>
        </w:rPr>
        <w:t xml:space="preserve">ogarithmic </w:t>
      </w:r>
      <w:r w:rsidR="00D35E40">
        <w:rPr>
          <w:rFonts w:ascii="Comic Sans MS" w:hAnsi="Comic Sans MS"/>
          <w:sz w:val="24"/>
          <w:szCs w:val="24"/>
        </w:rPr>
        <w:t>e</w:t>
      </w:r>
      <w:r w:rsidR="006C5DC9" w:rsidRPr="006C5DC9">
        <w:rPr>
          <w:rFonts w:ascii="Comic Sans MS" w:hAnsi="Comic Sans MS"/>
          <w:sz w:val="24"/>
          <w:szCs w:val="24"/>
        </w:rPr>
        <w:t>xpressions</w:t>
      </w:r>
    </w:p>
    <w:p w:rsidR="006C5DC9" w:rsidRPr="006C5DC9" w:rsidRDefault="006C5DC9" w:rsidP="00F54195">
      <w:pPr>
        <w:numPr>
          <w:ilvl w:val="0"/>
          <w:numId w:val="4"/>
        </w:numPr>
        <w:rPr>
          <w:rFonts w:ascii="Comic Sans MS" w:hAnsi="Comic Sans MS"/>
          <w:sz w:val="24"/>
          <w:szCs w:val="24"/>
        </w:rPr>
      </w:pPr>
      <w:r w:rsidRPr="006C5DC9">
        <w:rPr>
          <w:rFonts w:ascii="Comic Sans MS" w:hAnsi="Comic Sans MS"/>
          <w:sz w:val="24"/>
          <w:szCs w:val="24"/>
        </w:rPr>
        <w:t xml:space="preserve">Equations of </w:t>
      </w:r>
      <w:r w:rsidR="00D35E40">
        <w:rPr>
          <w:rFonts w:ascii="Comic Sans MS" w:hAnsi="Comic Sans MS"/>
          <w:sz w:val="24"/>
          <w:szCs w:val="24"/>
        </w:rPr>
        <w:t>l</w:t>
      </w:r>
      <w:r w:rsidRPr="006C5DC9">
        <w:rPr>
          <w:rFonts w:ascii="Comic Sans MS" w:hAnsi="Comic Sans MS"/>
          <w:sz w:val="24"/>
          <w:szCs w:val="24"/>
        </w:rPr>
        <w:t>ines</w:t>
      </w:r>
    </w:p>
    <w:p w:rsidR="006C5DC9" w:rsidRPr="006C5DC9" w:rsidRDefault="006C5DC9" w:rsidP="006C5DC9"/>
    <w:p w:rsidR="00AF0A0D" w:rsidRPr="00AF0A0D" w:rsidRDefault="00AF0A0D" w:rsidP="00AF0A0D">
      <w:pPr>
        <w:pStyle w:val="CM16"/>
        <w:spacing w:line="323" w:lineRule="atLeast"/>
        <w:ind w:right="223"/>
        <w:rPr>
          <w:rFonts w:ascii="Comic Sans MS" w:hAnsi="Comic Sans MS" w:cs="RRFWVE+TimesNewRomanPSMT"/>
        </w:rPr>
      </w:pPr>
      <w:r w:rsidRPr="00AF0A0D">
        <w:rPr>
          <w:rFonts w:ascii="Comic Sans MS" w:hAnsi="Comic Sans MS" w:cs="RRFWVE+TimesNewRomanPSMT"/>
        </w:rPr>
        <w:t xml:space="preserve">You need to get off to a good start so </w:t>
      </w:r>
      <w:proofErr w:type="gramStart"/>
      <w:r w:rsidRPr="00AF0A0D">
        <w:rPr>
          <w:rFonts w:ascii="Comic Sans MS" w:hAnsi="Comic Sans MS" w:cs="RRFWVE+TimesNewRomanPSMT"/>
        </w:rPr>
        <w:t>print</w:t>
      </w:r>
      <w:proofErr w:type="gramEnd"/>
      <w:r w:rsidRPr="00AF0A0D">
        <w:rPr>
          <w:rFonts w:ascii="Comic Sans MS" w:hAnsi="Comic Sans MS" w:cs="RRFWVE+TimesNewRomanPSMT"/>
        </w:rPr>
        <w:t xml:space="preserve"> out the problems and spend some quality time on this packet this summer. Staple the pages and be sure your name appears on the first page. Work needs to be shown when needed. Also do not rely on the calculator. Half of your AP exam next year is taken without the calculator. So paper and pencil techniques only. </w:t>
      </w:r>
    </w:p>
    <w:p w:rsidR="00AF0A0D" w:rsidRDefault="00AF0A0D" w:rsidP="00AF0A0D">
      <w:pPr>
        <w:pStyle w:val="CM16"/>
        <w:spacing w:line="323" w:lineRule="atLeast"/>
        <w:ind w:right="150"/>
        <w:rPr>
          <w:rFonts w:ascii="Comic Sans MS" w:hAnsi="Comic Sans MS" w:cs="RRFWVE+TimesNewRomanPSMT"/>
        </w:rPr>
      </w:pPr>
      <w:r w:rsidRPr="00AF0A0D">
        <w:rPr>
          <w:rFonts w:ascii="Comic Sans MS" w:hAnsi="Comic Sans MS" w:cs="RRFWVE+TimesNewRomanPSMT"/>
        </w:rPr>
        <w:t xml:space="preserve">It is a mistake to decide to do this now. Let it go until mid-summer. </w:t>
      </w:r>
      <w:r w:rsidR="00291C4B">
        <w:rPr>
          <w:rFonts w:ascii="Comic Sans MS" w:hAnsi="Comic Sans MS" w:cs="RRFWVE+TimesNewRomanPSMT"/>
        </w:rPr>
        <w:t xml:space="preserve"> </w:t>
      </w:r>
      <w:r w:rsidRPr="00AF0A0D">
        <w:rPr>
          <w:rFonts w:ascii="Comic Sans MS" w:hAnsi="Comic Sans MS" w:cs="RRFWVE+TimesNewRomanPSMT"/>
        </w:rPr>
        <w:t xml:space="preserve">We want these techniques to be relatively fresh in your mind in the fall. Also, do not wait to do them at the very last minute. Be sure to allow yourself enough time to review and do a good </w:t>
      </w:r>
      <w:r w:rsidRPr="00AF0A0D">
        <w:rPr>
          <w:rFonts w:ascii="Comic Sans MS" w:hAnsi="Comic Sans MS" w:cs="RRFWVE+TimesNewRomanPSMT"/>
        </w:rPr>
        <w:lastRenderedPageBreak/>
        <w:t>job.</w:t>
      </w:r>
      <w:r w:rsidR="006C5DC9">
        <w:rPr>
          <w:rFonts w:ascii="Comic Sans MS" w:hAnsi="Comic Sans MS" w:cs="RRFWVE+TimesNewRomanPSMT"/>
        </w:rPr>
        <w:t xml:space="preserve"> </w:t>
      </w:r>
      <w:r w:rsidR="00291C4B">
        <w:rPr>
          <w:rFonts w:ascii="Comic Sans MS" w:hAnsi="Comic Sans MS" w:cs="RRFWVE+TimesNewRomanPSMT"/>
        </w:rPr>
        <w:t xml:space="preserve"> For example, if you start on July 5 and work/learn 3 pages a week, you will be finished by the end of July.  That gives you a week to catch up if you get behind or a week to relax if you stayed on schedule.</w:t>
      </w:r>
    </w:p>
    <w:p w:rsidR="0072665F" w:rsidRDefault="0072665F" w:rsidP="0072665F">
      <w:pPr>
        <w:pStyle w:val="CM4"/>
        <w:ind w:right="223"/>
        <w:rPr>
          <w:rFonts w:ascii="Comic Sans MS" w:hAnsi="Comic Sans MS" w:cs="RRFWVE+TimesNewRomanPSMT"/>
        </w:rPr>
      </w:pPr>
    </w:p>
    <w:p w:rsidR="00293887" w:rsidRDefault="00AF0A0D" w:rsidP="0072665F">
      <w:pPr>
        <w:pStyle w:val="CM4"/>
        <w:ind w:right="223"/>
        <w:rPr>
          <w:rFonts w:ascii="Comic Sans MS" w:hAnsi="Comic Sans MS" w:cs="RRFWVE+TimesNewRomanPSMT"/>
        </w:rPr>
      </w:pPr>
      <w:r w:rsidRPr="00AF0A0D">
        <w:rPr>
          <w:rFonts w:ascii="Comic Sans MS" w:hAnsi="Comic Sans MS" w:cs="RRFWVE+TimesNewRomanPSMT"/>
        </w:rPr>
        <w:t xml:space="preserve">If you have questions about any of these problems or techniques used in solving them, </w:t>
      </w:r>
      <w:r w:rsidR="00293887">
        <w:rPr>
          <w:rFonts w:ascii="Comic Sans MS" w:hAnsi="Comic Sans MS" w:cs="RRFWVE+TimesNewRomanPSMT"/>
        </w:rPr>
        <w:t>you can contact us at:</w:t>
      </w:r>
    </w:p>
    <w:p w:rsidR="00293887" w:rsidRDefault="00293887" w:rsidP="0072665F">
      <w:pPr>
        <w:pStyle w:val="CM4"/>
        <w:ind w:right="223"/>
        <w:rPr>
          <w:rFonts w:ascii="Comic Sans MS" w:hAnsi="Comic Sans MS" w:cs="RRFWVE+TimesNewRomanPSMT"/>
        </w:rPr>
      </w:pPr>
      <w:r>
        <w:rPr>
          <w:rFonts w:ascii="Comic Sans MS" w:hAnsi="Comic Sans MS" w:cs="RRFWVE+TimesNewRomanPSMT"/>
        </w:rPr>
        <w:t xml:space="preserve">Dr. </w:t>
      </w:r>
      <w:proofErr w:type="spellStart"/>
      <w:r>
        <w:rPr>
          <w:rFonts w:ascii="Comic Sans MS" w:hAnsi="Comic Sans MS" w:cs="RRFWVE+TimesNewRomanPSMT"/>
        </w:rPr>
        <w:t>Hadaway</w:t>
      </w:r>
      <w:proofErr w:type="spellEnd"/>
      <w:r>
        <w:rPr>
          <w:rFonts w:ascii="Comic Sans MS" w:hAnsi="Comic Sans MS" w:cs="RRFWVE+TimesNewRomanPSMT"/>
        </w:rPr>
        <w:t>-</w:t>
      </w:r>
      <w:r w:rsidR="00291C4B">
        <w:rPr>
          <w:rFonts w:ascii="Comic Sans MS" w:hAnsi="Comic Sans MS" w:cs="RRFWVE+TimesNewRomanPSMT"/>
        </w:rPr>
        <w:t xml:space="preserve"> </w:t>
      </w:r>
      <w:hyperlink r:id="rId9" w:history="1">
        <w:r w:rsidR="00291C4B" w:rsidRPr="004D1BED">
          <w:rPr>
            <w:rStyle w:val="Hyperlink"/>
            <w:rFonts w:ascii="Comic Sans MS" w:hAnsi="Comic Sans MS" w:cs="RRFWVE+TimesNewRomanPSMT"/>
          </w:rPr>
          <w:t>Nelda_Hadaway@gwinnett.k12.ga.us</w:t>
        </w:r>
      </w:hyperlink>
    </w:p>
    <w:p w:rsidR="00293887" w:rsidRDefault="00293887" w:rsidP="0072665F">
      <w:pPr>
        <w:pStyle w:val="CM4"/>
        <w:ind w:right="223"/>
        <w:rPr>
          <w:rFonts w:ascii="Comic Sans MS" w:hAnsi="Comic Sans MS" w:cs="RRFWVE+TimesNewRomanPSMT"/>
        </w:rPr>
      </w:pPr>
      <w:proofErr w:type="gramStart"/>
      <w:r>
        <w:rPr>
          <w:rFonts w:ascii="Comic Sans MS" w:hAnsi="Comic Sans MS" w:cs="RRFWVE+TimesNewRomanPSMT"/>
        </w:rPr>
        <w:t>Mrs.</w:t>
      </w:r>
      <w:proofErr w:type="gramEnd"/>
      <w:r>
        <w:rPr>
          <w:rFonts w:ascii="Comic Sans MS" w:hAnsi="Comic Sans MS" w:cs="RRFWVE+TimesNewRomanPSMT"/>
        </w:rPr>
        <w:t xml:space="preserve"> </w:t>
      </w:r>
      <w:r w:rsidR="00291C4B">
        <w:rPr>
          <w:rFonts w:ascii="Comic Sans MS" w:hAnsi="Comic Sans MS" w:cs="RRFWVE+TimesNewRomanPSMT"/>
        </w:rPr>
        <w:t xml:space="preserve"> </w:t>
      </w:r>
      <w:r>
        <w:rPr>
          <w:rFonts w:ascii="Comic Sans MS" w:hAnsi="Comic Sans MS" w:cs="RRFWVE+TimesNewRomanPSMT"/>
        </w:rPr>
        <w:t xml:space="preserve">Hanley- </w:t>
      </w:r>
      <w:hyperlink r:id="rId10" w:history="1">
        <w:r w:rsidRPr="00B7392D">
          <w:rPr>
            <w:rStyle w:val="Hyperlink"/>
            <w:rFonts w:ascii="Comic Sans MS" w:hAnsi="Comic Sans MS" w:cs="RRFWVE+TimesNewRomanPSMT"/>
          </w:rPr>
          <w:t>Ginny_Hanley@gwinnett.k12.ga.us</w:t>
        </w:r>
      </w:hyperlink>
      <w:r>
        <w:rPr>
          <w:rFonts w:ascii="Comic Sans MS" w:hAnsi="Comic Sans MS" w:cs="RRFWVE+TimesNewRomanPSMT"/>
        </w:rPr>
        <w:t xml:space="preserve"> </w:t>
      </w:r>
      <w:r w:rsidR="00291C4B">
        <w:rPr>
          <w:rFonts w:ascii="Comic Sans MS" w:hAnsi="Comic Sans MS" w:cs="RRFWVE+TimesNewRomanPSMT"/>
        </w:rPr>
        <w:t xml:space="preserve"> </w:t>
      </w:r>
    </w:p>
    <w:p w:rsidR="00293887" w:rsidRDefault="00293887" w:rsidP="0072665F">
      <w:pPr>
        <w:pStyle w:val="CM4"/>
        <w:ind w:right="223"/>
        <w:rPr>
          <w:rFonts w:ascii="Comic Sans MS" w:hAnsi="Comic Sans MS" w:cs="RRFWVE+TimesNewRomanPSMT"/>
        </w:rPr>
      </w:pPr>
      <w:r>
        <w:rPr>
          <w:rFonts w:ascii="Comic Sans MS" w:hAnsi="Comic Sans MS" w:cs="RRFWVE+TimesNewRomanPSMT"/>
        </w:rPr>
        <w:t xml:space="preserve">Coach Martin- </w:t>
      </w:r>
      <w:hyperlink r:id="rId11" w:history="1">
        <w:r w:rsidRPr="00B7392D">
          <w:rPr>
            <w:rStyle w:val="Hyperlink"/>
            <w:rFonts w:ascii="Comic Sans MS" w:hAnsi="Comic Sans MS" w:cs="RRFWVE+TimesNewRomanPSMT"/>
          </w:rPr>
          <w:t>Titus_Martin@gwinnett.k12.ga.us</w:t>
        </w:r>
      </w:hyperlink>
      <w:r>
        <w:rPr>
          <w:rFonts w:ascii="Comic Sans MS" w:hAnsi="Comic Sans MS" w:cs="RRFWVE+TimesNewRomanPSMT"/>
        </w:rPr>
        <w:t xml:space="preserve"> </w:t>
      </w:r>
    </w:p>
    <w:p w:rsidR="0072665F" w:rsidRDefault="0072665F" w:rsidP="0072665F"/>
    <w:p w:rsidR="00293887" w:rsidRDefault="00293887">
      <w:pPr>
        <w:rPr>
          <w:rFonts w:ascii="Comic Sans MS" w:hAnsi="Comic Sans MS"/>
          <w:sz w:val="24"/>
          <w:szCs w:val="24"/>
        </w:rPr>
      </w:pPr>
      <w:r>
        <w:rPr>
          <w:rFonts w:ascii="Comic Sans MS" w:hAnsi="Comic Sans MS"/>
          <w:sz w:val="24"/>
          <w:szCs w:val="24"/>
        </w:rPr>
        <w:t xml:space="preserve">Also you can check </w:t>
      </w:r>
      <w:hyperlink r:id="rId12" w:history="1">
        <w:r w:rsidRPr="00B7392D">
          <w:rPr>
            <w:rStyle w:val="Hyperlink"/>
            <w:rFonts w:ascii="Comic Sans MS" w:hAnsi="Comic Sans MS"/>
            <w:sz w:val="24"/>
            <w:szCs w:val="24"/>
          </w:rPr>
          <w:t>www.brookwoodcalculus.weebly.com</w:t>
        </w:r>
      </w:hyperlink>
      <w:r>
        <w:rPr>
          <w:rFonts w:ascii="Comic Sans MS" w:hAnsi="Comic Sans MS"/>
          <w:sz w:val="24"/>
          <w:szCs w:val="24"/>
        </w:rPr>
        <w:t xml:space="preserve"> for review sessions over the summer.</w:t>
      </w:r>
    </w:p>
    <w:p w:rsidR="00293887" w:rsidRDefault="00293887">
      <w:pPr>
        <w:rPr>
          <w:rFonts w:ascii="Comic Sans MS" w:hAnsi="Comic Sans MS"/>
          <w:sz w:val="24"/>
          <w:szCs w:val="24"/>
        </w:rPr>
      </w:pPr>
    </w:p>
    <w:p w:rsidR="00A2412C" w:rsidRDefault="000F6E6C">
      <w:pPr>
        <w:rPr>
          <w:rFonts w:ascii="Comic Sans MS" w:hAnsi="Comic Sans MS"/>
          <w:sz w:val="24"/>
          <w:szCs w:val="24"/>
        </w:rPr>
      </w:pPr>
      <w:r w:rsidRPr="00AF0A0D">
        <w:rPr>
          <w:rFonts w:ascii="Comic Sans MS" w:hAnsi="Comic Sans MS"/>
          <w:sz w:val="24"/>
          <w:szCs w:val="24"/>
        </w:rPr>
        <w:t xml:space="preserve">Please sign </w:t>
      </w:r>
      <w:r w:rsidR="006C5DC9">
        <w:rPr>
          <w:rFonts w:ascii="Comic Sans MS" w:hAnsi="Comic Sans MS"/>
          <w:sz w:val="24"/>
          <w:szCs w:val="24"/>
        </w:rPr>
        <w:t>the list</w:t>
      </w:r>
      <w:r w:rsidRPr="00AF0A0D">
        <w:rPr>
          <w:rFonts w:ascii="Comic Sans MS" w:hAnsi="Comic Sans MS"/>
          <w:sz w:val="24"/>
          <w:szCs w:val="24"/>
        </w:rPr>
        <w:t xml:space="preserve"> to indicate you have r</w:t>
      </w:r>
      <w:r w:rsidR="00A2412C">
        <w:rPr>
          <w:rFonts w:ascii="Comic Sans MS" w:hAnsi="Comic Sans MS"/>
          <w:sz w:val="24"/>
          <w:szCs w:val="24"/>
        </w:rPr>
        <w:t>eceived this letter and commit to do the work.</w:t>
      </w:r>
      <w:r w:rsidR="00291C4B">
        <w:rPr>
          <w:rFonts w:ascii="Comic Sans MS" w:hAnsi="Comic Sans MS"/>
          <w:sz w:val="24"/>
          <w:szCs w:val="24"/>
        </w:rPr>
        <w:t xml:space="preserve">  </w:t>
      </w:r>
    </w:p>
    <w:p w:rsidR="006D42A4" w:rsidRDefault="006D42A4">
      <w:pPr>
        <w:rPr>
          <w:rFonts w:ascii="Comic Sans MS" w:hAnsi="Comic Sans MS"/>
          <w:sz w:val="24"/>
          <w:szCs w:val="24"/>
        </w:rPr>
      </w:pPr>
    </w:p>
    <w:p w:rsidR="006D42A4" w:rsidRDefault="006D42A4" w:rsidP="006D42A4"/>
    <w:p w:rsidR="006D42A4" w:rsidRDefault="006D42A4" w:rsidP="006D42A4">
      <w:pPr>
        <w:rPr>
          <w:rFonts w:ascii="Comic Sans MS" w:hAnsi="Comic Sans MS"/>
          <w:sz w:val="24"/>
          <w:szCs w:val="24"/>
        </w:rPr>
      </w:pPr>
      <w:r w:rsidRPr="0072665F">
        <w:rPr>
          <w:rFonts w:ascii="Comic Sans MS" w:hAnsi="Comic Sans MS"/>
          <w:sz w:val="24"/>
          <w:szCs w:val="24"/>
        </w:rPr>
        <w:t>When you get a chance, check out these very useful websites:</w:t>
      </w:r>
    </w:p>
    <w:p w:rsidR="00293887" w:rsidRDefault="00293887" w:rsidP="006D42A4">
      <w:pPr>
        <w:rPr>
          <w:rFonts w:ascii="Comic Sans MS" w:hAnsi="Comic Sans MS"/>
          <w:sz w:val="24"/>
          <w:szCs w:val="24"/>
        </w:rPr>
      </w:pPr>
    </w:p>
    <w:p w:rsidR="00293887" w:rsidRDefault="00293887" w:rsidP="006D42A4">
      <w:pPr>
        <w:rPr>
          <w:rFonts w:ascii="Comic Sans MS" w:hAnsi="Comic Sans MS"/>
          <w:sz w:val="24"/>
          <w:szCs w:val="24"/>
        </w:rPr>
      </w:pPr>
      <w:hyperlink r:id="rId13" w:history="1">
        <w:r w:rsidRPr="00B7392D">
          <w:rPr>
            <w:rStyle w:val="Hyperlink"/>
            <w:rFonts w:ascii="Comic Sans MS" w:hAnsi="Comic Sans MS"/>
            <w:sz w:val="24"/>
            <w:szCs w:val="24"/>
          </w:rPr>
          <w:t>http://patrickjmt.com/</w:t>
        </w:r>
      </w:hyperlink>
    </w:p>
    <w:p w:rsidR="00293887" w:rsidRPr="0072665F" w:rsidRDefault="00293887" w:rsidP="006D42A4">
      <w:pPr>
        <w:rPr>
          <w:rFonts w:ascii="Comic Sans MS" w:hAnsi="Comic Sans MS"/>
          <w:sz w:val="24"/>
          <w:szCs w:val="24"/>
        </w:rPr>
      </w:pPr>
    </w:p>
    <w:p w:rsidR="006D42A4" w:rsidRPr="0072665F" w:rsidRDefault="006D42A4" w:rsidP="006D42A4">
      <w:pPr>
        <w:rPr>
          <w:rFonts w:ascii="Comic Sans MS" w:hAnsi="Comic Sans MS" w:cs="Arial"/>
          <w:sz w:val="24"/>
          <w:szCs w:val="24"/>
        </w:rPr>
      </w:pPr>
      <w:r>
        <w:rPr>
          <w:rFonts w:ascii="Comic Sans MS" w:hAnsi="Comic Sans MS" w:cs="Arial"/>
          <w:sz w:val="24"/>
          <w:szCs w:val="24"/>
        </w:rPr>
        <w:t xml:space="preserve">Free </w:t>
      </w:r>
      <w:r w:rsidRPr="0072665F">
        <w:rPr>
          <w:rFonts w:ascii="Comic Sans MS" w:hAnsi="Comic Sans MS" w:cs="Arial"/>
          <w:sz w:val="24"/>
          <w:szCs w:val="24"/>
        </w:rPr>
        <w:t>Calculus Cliffs Notes</w:t>
      </w:r>
      <w:r>
        <w:rPr>
          <w:rFonts w:ascii="Comic Sans MS" w:hAnsi="Comic Sans MS" w:cs="Arial"/>
          <w:sz w:val="24"/>
          <w:szCs w:val="24"/>
        </w:rPr>
        <w:t xml:space="preserve"> </w:t>
      </w:r>
      <w:hyperlink r:id="rId14" w:history="1">
        <w:r w:rsidRPr="0072665F">
          <w:rPr>
            <w:rFonts w:ascii="Comic Sans MS" w:hAnsi="Comic Sans MS" w:cs="Arial"/>
            <w:sz w:val="24"/>
            <w:szCs w:val="24"/>
            <w:u w:val="single"/>
          </w:rPr>
          <w:t>http://www.cliffsnotes.com/WileyCDA/CliffsReviewTopic/Calculus.topicArticleId-39909.html</w:t>
        </w:r>
      </w:hyperlink>
    </w:p>
    <w:p w:rsidR="006D42A4" w:rsidRPr="0072665F" w:rsidRDefault="006D42A4" w:rsidP="006D42A4">
      <w:pPr>
        <w:rPr>
          <w:rFonts w:ascii="Comic Sans MS" w:hAnsi="Comic Sans MS" w:cs="Arial"/>
          <w:sz w:val="24"/>
          <w:szCs w:val="24"/>
        </w:rPr>
      </w:pPr>
      <w:r w:rsidRPr="0072665F">
        <w:rPr>
          <w:rFonts w:ascii="Comic Sans MS" w:hAnsi="Comic Sans MS" w:cs="Arial"/>
          <w:sz w:val="24"/>
          <w:szCs w:val="24"/>
        </w:rPr>
        <w:t> </w:t>
      </w:r>
    </w:p>
    <w:p w:rsidR="006D42A4" w:rsidRPr="0072665F" w:rsidRDefault="006D42A4" w:rsidP="006D42A4">
      <w:pPr>
        <w:rPr>
          <w:rFonts w:ascii="Comic Sans MS" w:hAnsi="Comic Sans MS" w:cs="Arial"/>
          <w:sz w:val="24"/>
          <w:szCs w:val="24"/>
        </w:rPr>
      </w:pPr>
      <w:r w:rsidRPr="0072665F">
        <w:rPr>
          <w:rFonts w:ascii="Comic Sans MS" w:hAnsi="Comic Sans MS" w:cs="Arial"/>
          <w:sz w:val="24"/>
          <w:szCs w:val="24"/>
        </w:rPr>
        <w:t xml:space="preserve">An interactive Calculus page with great notes and examples </w:t>
      </w:r>
      <w:hyperlink r:id="rId15" w:history="1">
        <w:r w:rsidRPr="0072665F">
          <w:rPr>
            <w:rFonts w:ascii="Comic Sans MS" w:hAnsi="Comic Sans MS" w:cs="Arial"/>
            <w:sz w:val="24"/>
            <w:szCs w:val="24"/>
            <w:u w:val="single"/>
          </w:rPr>
          <w:t>http://www.intmath.com/</w:t>
        </w:r>
      </w:hyperlink>
    </w:p>
    <w:p w:rsidR="006D42A4" w:rsidRPr="0072665F" w:rsidRDefault="006D42A4" w:rsidP="006D42A4">
      <w:pPr>
        <w:rPr>
          <w:rFonts w:ascii="Comic Sans MS" w:hAnsi="Comic Sans MS" w:cs="Arial"/>
          <w:sz w:val="24"/>
          <w:szCs w:val="24"/>
        </w:rPr>
      </w:pPr>
      <w:r w:rsidRPr="0072665F">
        <w:rPr>
          <w:rFonts w:ascii="Comic Sans MS" w:hAnsi="Comic Sans MS" w:cs="Arial"/>
          <w:sz w:val="24"/>
          <w:szCs w:val="24"/>
        </w:rPr>
        <w:t> </w:t>
      </w:r>
    </w:p>
    <w:p w:rsidR="006D42A4" w:rsidRPr="0072665F" w:rsidRDefault="006D42A4" w:rsidP="006D42A4">
      <w:pPr>
        <w:rPr>
          <w:rFonts w:ascii="Comic Sans MS" w:hAnsi="Comic Sans MS" w:cs="Arial"/>
          <w:sz w:val="24"/>
          <w:szCs w:val="24"/>
        </w:rPr>
      </w:pPr>
      <w:r w:rsidRPr="0072665F">
        <w:rPr>
          <w:rFonts w:ascii="Comic Sans MS" w:hAnsi="Comic Sans MS" w:cs="Arial"/>
          <w:sz w:val="24"/>
          <w:szCs w:val="24"/>
        </w:rPr>
        <w:t xml:space="preserve">This site has neat flashcards of Calculus Facts and Calculus Common Mistakes </w:t>
      </w:r>
      <w:hyperlink r:id="rId16" w:history="1">
        <w:r w:rsidRPr="0072665F">
          <w:rPr>
            <w:rFonts w:ascii="Comic Sans MS" w:hAnsi="Comic Sans MS" w:cs="Arial"/>
            <w:sz w:val="24"/>
            <w:szCs w:val="24"/>
            <w:u w:val="single"/>
          </w:rPr>
          <w:t>http://mathmistakes.info/</w:t>
        </w:r>
      </w:hyperlink>
    </w:p>
    <w:p w:rsidR="006D42A4" w:rsidRPr="0072665F" w:rsidRDefault="006D42A4" w:rsidP="006D42A4">
      <w:pPr>
        <w:rPr>
          <w:rFonts w:ascii="Comic Sans MS" w:hAnsi="Comic Sans MS" w:cs="Arial"/>
          <w:sz w:val="24"/>
          <w:szCs w:val="24"/>
        </w:rPr>
      </w:pPr>
      <w:r w:rsidRPr="0072665F">
        <w:rPr>
          <w:rFonts w:ascii="Comic Sans MS" w:hAnsi="Comic Sans MS" w:cs="Arial"/>
          <w:sz w:val="24"/>
          <w:szCs w:val="24"/>
        </w:rPr>
        <w:t> </w:t>
      </w:r>
    </w:p>
    <w:p w:rsidR="006D42A4" w:rsidRDefault="006D42A4" w:rsidP="006D42A4">
      <w:r w:rsidRPr="0072665F">
        <w:rPr>
          <w:rFonts w:ascii="Comic Sans MS" w:hAnsi="Comic Sans MS" w:cs="Arial"/>
          <w:sz w:val="24"/>
          <w:szCs w:val="24"/>
        </w:rPr>
        <w:t xml:space="preserve">Great place to find Calculus definitions, theorems, and examples </w:t>
      </w:r>
      <w:hyperlink r:id="rId17" w:history="1">
        <w:r w:rsidRPr="0072665F">
          <w:rPr>
            <w:rFonts w:ascii="Comic Sans MS" w:hAnsi="Comic Sans MS" w:cs="Arial"/>
            <w:sz w:val="24"/>
            <w:szCs w:val="24"/>
            <w:u w:val="single"/>
          </w:rPr>
          <w:t>http://www.mathwords.com/index_calculus.htm</w:t>
        </w:r>
      </w:hyperlink>
    </w:p>
    <w:p w:rsidR="00FB31DD" w:rsidRPr="0072665F" w:rsidRDefault="00FB31DD" w:rsidP="006D42A4">
      <w:pPr>
        <w:rPr>
          <w:rFonts w:ascii="Comic Sans MS" w:hAnsi="Comic Sans MS"/>
          <w:sz w:val="24"/>
          <w:szCs w:val="24"/>
        </w:rPr>
      </w:pPr>
    </w:p>
    <w:p w:rsidR="000F6E6C" w:rsidRPr="00FB31DD" w:rsidRDefault="00FB31DD" w:rsidP="006C5DC9">
      <w:pPr>
        <w:rPr>
          <w:sz w:val="28"/>
          <w:szCs w:val="28"/>
        </w:rPr>
      </w:pPr>
      <w:r>
        <w:rPr>
          <w:rFonts w:ascii="Comic Sans MS" w:hAnsi="Comic Sans MS" w:cs="RRFWVE+TimesNewRomanPSMT"/>
          <w:sz w:val="28"/>
          <w:szCs w:val="28"/>
        </w:rPr>
        <w:t>Have a great summer.  S</w:t>
      </w:r>
      <w:r w:rsidRPr="00FB31DD">
        <w:rPr>
          <w:rFonts w:ascii="Comic Sans MS" w:hAnsi="Comic Sans MS" w:cs="RRFWVE+TimesNewRomanPSMT"/>
          <w:sz w:val="28"/>
          <w:szCs w:val="28"/>
        </w:rPr>
        <w:t xml:space="preserve">ee you </w:t>
      </w:r>
      <w:r>
        <w:rPr>
          <w:rFonts w:ascii="Comic Sans MS" w:hAnsi="Comic Sans MS" w:cs="RRFWVE+TimesNewRomanPSMT"/>
          <w:sz w:val="28"/>
          <w:szCs w:val="28"/>
        </w:rPr>
        <w:t xml:space="preserve">August </w:t>
      </w:r>
      <w:r w:rsidR="002D0FAE">
        <w:rPr>
          <w:rFonts w:ascii="Comic Sans MS" w:hAnsi="Comic Sans MS" w:cs="RRFWVE+TimesNewRomanPSMT"/>
          <w:sz w:val="28"/>
          <w:szCs w:val="28"/>
        </w:rPr>
        <w:t>6</w:t>
      </w:r>
      <w:r w:rsidRPr="00FB31DD">
        <w:rPr>
          <w:rFonts w:ascii="Comic Sans MS" w:hAnsi="Comic Sans MS" w:cs="RRFWVE+TimesNewRomanPSMT"/>
          <w:sz w:val="28"/>
          <w:szCs w:val="28"/>
          <w:vertAlign w:val="superscript"/>
        </w:rPr>
        <w:t>th</w:t>
      </w:r>
      <w:r>
        <w:rPr>
          <w:rFonts w:ascii="Comic Sans MS" w:hAnsi="Comic Sans MS" w:cs="RRFWVE+TimesNewRomanPSMT"/>
          <w:sz w:val="28"/>
          <w:szCs w:val="28"/>
        </w:rPr>
        <w:t>!</w:t>
      </w:r>
    </w:p>
    <w:sectPr w:rsidR="000F6E6C" w:rsidRPr="00FB31DD" w:rsidSect="00AF0A0D">
      <w:footerReference w:type="default" r:id="rId18"/>
      <w:pgSz w:w="12240" w:h="15840"/>
      <w:pgMar w:top="810" w:right="1080" w:bottom="5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24" w:rsidRDefault="00637A24" w:rsidP="00D35E40">
      <w:r>
        <w:separator/>
      </w:r>
    </w:p>
  </w:endnote>
  <w:endnote w:type="continuationSeparator" w:id="0">
    <w:p w:rsidR="00637A24" w:rsidRDefault="00637A24" w:rsidP="00D3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YDAZY+TimesNewRomanPS-BoldMT">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RRFWVE+TimesNewRoman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E40" w:rsidRDefault="00D35E40">
    <w:pPr>
      <w:pStyle w:val="Footer"/>
    </w:pPr>
    <w:r>
      <w:t>M</w:t>
    </w:r>
    <w:r w:rsidR="00AF37F3">
      <w:t>ay 2012</w:t>
    </w:r>
  </w:p>
  <w:p w:rsidR="00D35E40" w:rsidRDefault="00D35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24" w:rsidRDefault="00637A24" w:rsidP="00D35E40">
      <w:r>
        <w:separator/>
      </w:r>
    </w:p>
  </w:footnote>
  <w:footnote w:type="continuationSeparator" w:id="0">
    <w:p w:rsidR="00637A24" w:rsidRDefault="00637A24" w:rsidP="00D35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3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50A0A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7353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7CB1A7A"/>
    <w:multiLevelType w:val="hybridMultilevel"/>
    <w:tmpl w:val="3ADC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03"/>
    <w:rsid w:val="000F6E6C"/>
    <w:rsid w:val="001123AA"/>
    <w:rsid w:val="00170706"/>
    <w:rsid w:val="00171827"/>
    <w:rsid w:val="00247175"/>
    <w:rsid w:val="00291C4B"/>
    <w:rsid w:val="00293887"/>
    <w:rsid w:val="002D0FAE"/>
    <w:rsid w:val="003E6370"/>
    <w:rsid w:val="00440EB0"/>
    <w:rsid w:val="004711D7"/>
    <w:rsid w:val="00555325"/>
    <w:rsid w:val="00555A92"/>
    <w:rsid w:val="00621762"/>
    <w:rsid w:val="00637A24"/>
    <w:rsid w:val="006C5DC9"/>
    <w:rsid w:val="006D42A4"/>
    <w:rsid w:val="00721D9D"/>
    <w:rsid w:val="0072665F"/>
    <w:rsid w:val="00730039"/>
    <w:rsid w:val="0076741B"/>
    <w:rsid w:val="00911873"/>
    <w:rsid w:val="00955CAF"/>
    <w:rsid w:val="009F3C0B"/>
    <w:rsid w:val="00A2412C"/>
    <w:rsid w:val="00A307F6"/>
    <w:rsid w:val="00A313AD"/>
    <w:rsid w:val="00AF0A0D"/>
    <w:rsid w:val="00AF37F3"/>
    <w:rsid w:val="00B75216"/>
    <w:rsid w:val="00B842F2"/>
    <w:rsid w:val="00D35E40"/>
    <w:rsid w:val="00E27C03"/>
    <w:rsid w:val="00E941F7"/>
    <w:rsid w:val="00F109C6"/>
    <w:rsid w:val="00F54195"/>
    <w:rsid w:val="00FB31DD"/>
    <w:rsid w:val="00FE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0EB0"/>
    <w:rPr>
      <w:color w:val="0000FF"/>
      <w:u w:val="single"/>
    </w:rPr>
  </w:style>
  <w:style w:type="character" w:styleId="FollowedHyperlink">
    <w:name w:val="FollowedHyperlink"/>
    <w:basedOn w:val="DefaultParagraphFont"/>
    <w:rsid w:val="00440EB0"/>
    <w:rPr>
      <w:color w:val="800080"/>
      <w:u w:val="single"/>
    </w:rPr>
  </w:style>
  <w:style w:type="paragraph" w:customStyle="1" w:styleId="CM16">
    <w:name w:val="CM16"/>
    <w:basedOn w:val="Normal"/>
    <w:next w:val="Normal"/>
    <w:rsid w:val="00AF0A0D"/>
    <w:pPr>
      <w:widowControl w:val="0"/>
      <w:autoSpaceDE w:val="0"/>
      <w:autoSpaceDN w:val="0"/>
      <w:adjustRightInd w:val="0"/>
      <w:spacing w:after="308"/>
    </w:pPr>
    <w:rPr>
      <w:rFonts w:ascii="TYDAZY+TimesNewRomanPS-BoldMT" w:hAnsi="TYDAZY+TimesNewRomanPS-BoldMT"/>
      <w:sz w:val="24"/>
      <w:szCs w:val="24"/>
    </w:rPr>
  </w:style>
  <w:style w:type="paragraph" w:customStyle="1" w:styleId="CM2">
    <w:name w:val="CM2"/>
    <w:basedOn w:val="Normal"/>
    <w:next w:val="Normal"/>
    <w:rsid w:val="00AF0A0D"/>
    <w:pPr>
      <w:widowControl w:val="0"/>
      <w:autoSpaceDE w:val="0"/>
      <w:autoSpaceDN w:val="0"/>
      <w:adjustRightInd w:val="0"/>
      <w:spacing w:line="323" w:lineRule="atLeast"/>
    </w:pPr>
    <w:rPr>
      <w:rFonts w:ascii="TYDAZY+TimesNewRomanPS-BoldMT" w:hAnsi="TYDAZY+TimesNewRomanPS-BoldMT"/>
      <w:sz w:val="24"/>
      <w:szCs w:val="24"/>
    </w:rPr>
  </w:style>
  <w:style w:type="paragraph" w:customStyle="1" w:styleId="CM4">
    <w:name w:val="CM4"/>
    <w:basedOn w:val="Normal"/>
    <w:next w:val="Normal"/>
    <w:rsid w:val="00AF0A0D"/>
    <w:pPr>
      <w:widowControl w:val="0"/>
      <w:autoSpaceDE w:val="0"/>
      <w:autoSpaceDN w:val="0"/>
      <w:adjustRightInd w:val="0"/>
      <w:spacing w:line="323" w:lineRule="atLeast"/>
    </w:pPr>
    <w:rPr>
      <w:rFonts w:ascii="TYDAZY+TimesNewRomanPS-BoldMT" w:hAnsi="TYDAZY+TimesNewRomanPS-BoldMT"/>
      <w:sz w:val="24"/>
      <w:szCs w:val="24"/>
    </w:rPr>
  </w:style>
  <w:style w:type="paragraph" w:styleId="Header">
    <w:name w:val="header"/>
    <w:basedOn w:val="Normal"/>
    <w:link w:val="HeaderChar"/>
    <w:rsid w:val="00D35E40"/>
    <w:pPr>
      <w:tabs>
        <w:tab w:val="center" w:pos="4680"/>
        <w:tab w:val="right" w:pos="9360"/>
      </w:tabs>
    </w:pPr>
  </w:style>
  <w:style w:type="character" w:customStyle="1" w:styleId="HeaderChar">
    <w:name w:val="Header Char"/>
    <w:basedOn w:val="DefaultParagraphFont"/>
    <w:link w:val="Header"/>
    <w:rsid w:val="00D35E40"/>
  </w:style>
  <w:style w:type="paragraph" w:styleId="Footer">
    <w:name w:val="footer"/>
    <w:basedOn w:val="Normal"/>
    <w:link w:val="FooterChar"/>
    <w:uiPriority w:val="99"/>
    <w:rsid w:val="00D35E40"/>
    <w:pPr>
      <w:tabs>
        <w:tab w:val="center" w:pos="4680"/>
        <w:tab w:val="right" w:pos="9360"/>
      </w:tabs>
    </w:pPr>
  </w:style>
  <w:style w:type="character" w:customStyle="1" w:styleId="FooterChar">
    <w:name w:val="Footer Char"/>
    <w:basedOn w:val="DefaultParagraphFont"/>
    <w:link w:val="Footer"/>
    <w:uiPriority w:val="99"/>
    <w:rsid w:val="00D35E40"/>
  </w:style>
  <w:style w:type="paragraph" w:styleId="BalloonText">
    <w:name w:val="Balloon Text"/>
    <w:basedOn w:val="Normal"/>
    <w:link w:val="BalloonTextChar"/>
    <w:rsid w:val="00D35E40"/>
    <w:rPr>
      <w:rFonts w:ascii="Tahoma" w:hAnsi="Tahoma" w:cs="Tahoma"/>
      <w:sz w:val="16"/>
      <w:szCs w:val="16"/>
    </w:rPr>
  </w:style>
  <w:style w:type="character" w:customStyle="1" w:styleId="BalloonTextChar">
    <w:name w:val="Balloon Text Char"/>
    <w:basedOn w:val="DefaultParagraphFont"/>
    <w:link w:val="BalloonText"/>
    <w:rsid w:val="00D35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0EB0"/>
    <w:rPr>
      <w:color w:val="0000FF"/>
      <w:u w:val="single"/>
    </w:rPr>
  </w:style>
  <w:style w:type="character" w:styleId="FollowedHyperlink">
    <w:name w:val="FollowedHyperlink"/>
    <w:basedOn w:val="DefaultParagraphFont"/>
    <w:rsid w:val="00440EB0"/>
    <w:rPr>
      <w:color w:val="800080"/>
      <w:u w:val="single"/>
    </w:rPr>
  </w:style>
  <w:style w:type="paragraph" w:customStyle="1" w:styleId="CM16">
    <w:name w:val="CM16"/>
    <w:basedOn w:val="Normal"/>
    <w:next w:val="Normal"/>
    <w:rsid w:val="00AF0A0D"/>
    <w:pPr>
      <w:widowControl w:val="0"/>
      <w:autoSpaceDE w:val="0"/>
      <w:autoSpaceDN w:val="0"/>
      <w:adjustRightInd w:val="0"/>
      <w:spacing w:after="308"/>
    </w:pPr>
    <w:rPr>
      <w:rFonts w:ascii="TYDAZY+TimesNewRomanPS-BoldMT" w:hAnsi="TYDAZY+TimesNewRomanPS-BoldMT"/>
      <w:sz w:val="24"/>
      <w:szCs w:val="24"/>
    </w:rPr>
  </w:style>
  <w:style w:type="paragraph" w:customStyle="1" w:styleId="CM2">
    <w:name w:val="CM2"/>
    <w:basedOn w:val="Normal"/>
    <w:next w:val="Normal"/>
    <w:rsid w:val="00AF0A0D"/>
    <w:pPr>
      <w:widowControl w:val="0"/>
      <w:autoSpaceDE w:val="0"/>
      <w:autoSpaceDN w:val="0"/>
      <w:adjustRightInd w:val="0"/>
      <w:spacing w:line="323" w:lineRule="atLeast"/>
    </w:pPr>
    <w:rPr>
      <w:rFonts w:ascii="TYDAZY+TimesNewRomanPS-BoldMT" w:hAnsi="TYDAZY+TimesNewRomanPS-BoldMT"/>
      <w:sz w:val="24"/>
      <w:szCs w:val="24"/>
    </w:rPr>
  </w:style>
  <w:style w:type="paragraph" w:customStyle="1" w:styleId="CM4">
    <w:name w:val="CM4"/>
    <w:basedOn w:val="Normal"/>
    <w:next w:val="Normal"/>
    <w:rsid w:val="00AF0A0D"/>
    <w:pPr>
      <w:widowControl w:val="0"/>
      <w:autoSpaceDE w:val="0"/>
      <w:autoSpaceDN w:val="0"/>
      <w:adjustRightInd w:val="0"/>
      <w:spacing w:line="323" w:lineRule="atLeast"/>
    </w:pPr>
    <w:rPr>
      <w:rFonts w:ascii="TYDAZY+TimesNewRomanPS-BoldMT" w:hAnsi="TYDAZY+TimesNewRomanPS-BoldMT"/>
      <w:sz w:val="24"/>
      <w:szCs w:val="24"/>
    </w:rPr>
  </w:style>
  <w:style w:type="paragraph" w:styleId="Header">
    <w:name w:val="header"/>
    <w:basedOn w:val="Normal"/>
    <w:link w:val="HeaderChar"/>
    <w:rsid w:val="00D35E40"/>
    <w:pPr>
      <w:tabs>
        <w:tab w:val="center" w:pos="4680"/>
        <w:tab w:val="right" w:pos="9360"/>
      </w:tabs>
    </w:pPr>
  </w:style>
  <w:style w:type="character" w:customStyle="1" w:styleId="HeaderChar">
    <w:name w:val="Header Char"/>
    <w:basedOn w:val="DefaultParagraphFont"/>
    <w:link w:val="Header"/>
    <w:rsid w:val="00D35E40"/>
  </w:style>
  <w:style w:type="paragraph" w:styleId="Footer">
    <w:name w:val="footer"/>
    <w:basedOn w:val="Normal"/>
    <w:link w:val="FooterChar"/>
    <w:uiPriority w:val="99"/>
    <w:rsid w:val="00D35E40"/>
    <w:pPr>
      <w:tabs>
        <w:tab w:val="center" w:pos="4680"/>
        <w:tab w:val="right" w:pos="9360"/>
      </w:tabs>
    </w:pPr>
  </w:style>
  <w:style w:type="character" w:customStyle="1" w:styleId="FooterChar">
    <w:name w:val="Footer Char"/>
    <w:basedOn w:val="DefaultParagraphFont"/>
    <w:link w:val="Footer"/>
    <w:uiPriority w:val="99"/>
    <w:rsid w:val="00D35E40"/>
  </w:style>
  <w:style w:type="paragraph" w:styleId="BalloonText">
    <w:name w:val="Balloon Text"/>
    <w:basedOn w:val="Normal"/>
    <w:link w:val="BalloonTextChar"/>
    <w:rsid w:val="00D35E40"/>
    <w:rPr>
      <w:rFonts w:ascii="Tahoma" w:hAnsi="Tahoma" w:cs="Tahoma"/>
      <w:sz w:val="16"/>
      <w:szCs w:val="16"/>
    </w:rPr>
  </w:style>
  <w:style w:type="character" w:customStyle="1" w:styleId="BalloonTextChar">
    <w:name w:val="Balloon Text Char"/>
    <w:basedOn w:val="DefaultParagraphFont"/>
    <w:link w:val="BalloonText"/>
    <w:rsid w:val="00D35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227539">
      <w:bodyDiv w:val="1"/>
      <w:marLeft w:val="0"/>
      <w:marRight w:val="0"/>
      <w:marTop w:val="0"/>
      <w:marBottom w:val="0"/>
      <w:divBdr>
        <w:top w:val="none" w:sz="0" w:space="0" w:color="auto"/>
        <w:left w:val="none" w:sz="0" w:space="0" w:color="auto"/>
        <w:bottom w:val="none" w:sz="0" w:space="0" w:color="auto"/>
        <w:right w:val="none" w:sz="0" w:space="0" w:color="auto"/>
      </w:divBdr>
      <w:divsChild>
        <w:div w:id="1775589966">
          <w:marLeft w:val="0"/>
          <w:marRight w:val="0"/>
          <w:marTop w:val="0"/>
          <w:marBottom w:val="0"/>
          <w:divBdr>
            <w:top w:val="single" w:sz="18" w:space="15" w:color="FFFFFF"/>
            <w:left w:val="none" w:sz="0" w:space="0" w:color="auto"/>
            <w:bottom w:val="single" w:sz="18" w:space="15" w:color="FFFFFF"/>
            <w:right w:val="none" w:sz="0" w:space="0" w:color="auto"/>
          </w:divBdr>
          <w:divsChild>
            <w:div w:id="1626736707">
              <w:marLeft w:val="0"/>
              <w:marRight w:val="0"/>
              <w:marTop w:val="100"/>
              <w:marBottom w:val="100"/>
              <w:divBdr>
                <w:top w:val="single" w:sz="24" w:space="0" w:color="251D1C"/>
                <w:left w:val="single" w:sz="24" w:space="0" w:color="251D1C"/>
                <w:bottom w:val="single" w:sz="24" w:space="0" w:color="251D1C"/>
                <w:right w:val="single" w:sz="24" w:space="0" w:color="251D1C"/>
              </w:divBdr>
              <w:divsChild>
                <w:div w:id="1932885500">
                  <w:marLeft w:val="0"/>
                  <w:marRight w:val="0"/>
                  <w:marTop w:val="0"/>
                  <w:marBottom w:val="0"/>
                  <w:divBdr>
                    <w:top w:val="none" w:sz="0" w:space="0" w:color="auto"/>
                    <w:left w:val="none" w:sz="0" w:space="0" w:color="auto"/>
                    <w:bottom w:val="none" w:sz="0" w:space="0" w:color="auto"/>
                    <w:right w:val="none" w:sz="0" w:space="0" w:color="auto"/>
                  </w:divBdr>
                  <w:divsChild>
                    <w:div w:id="883447076">
                      <w:marLeft w:val="0"/>
                      <w:marRight w:val="0"/>
                      <w:marTop w:val="0"/>
                      <w:marBottom w:val="0"/>
                      <w:divBdr>
                        <w:top w:val="none" w:sz="0" w:space="0" w:color="auto"/>
                        <w:left w:val="none" w:sz="0" w:space="0" w:color="auto"/>
                        <w:bottom w:val="none" w:sz="0" w:space="0" w:color="auto"/>
                        <w:right w:val="none" w:sz="0" w:space="0" w:color="auto"/>
                      </w:divBdr>
                      <w:divsChild>
                        <w:div w:id="1657613934">
                          <w:marLeft w:val="0"/>
                          <w:marRight w:val="0"/>
                          <w:marTop w:val="0"/>
                          <w:marBottom w:val="0"/>
                          <w:divBdr>
                            <w:top w:val="none" w:sz="0" w:space="0" w:color="auto"/>
                            <w:left w:val="none" w:sz="0" w:space="0" w:color="auto"/>
                            <w:bottom w:val="none" w:sz="0" w:space="0" w:color="auto"/>
                            <w:right w:val="none" w:sz="0" w:space="0" w:color="auto"/>
                          </w:divBdr>
                          <w:divsChild>
                            <w:div w:id="156650671">
                              <w:marLeft w:val="0"/>
                              <w:marRight w:val="0"/>
                              <w:marTop w:val="0"/>
                              <w:marBottom w:val="0"/>
                              <w:divBdr>
                                <w:top w:val="none" w:sz="0" w:space="0" w:color="auto"/>
                                <w:left w:val="none" w:sz="0" w:space="0" w:color="auto"/>
                                <w:bottom w:val="none" w:sz="0" w:space="0" w:color="auto"/>
                                <w:right w:val="none" w:sz="0" w:space="0" w:color="auto"/>
                              </w:divBdr>
                              <w:divsChild>
                                <w:div w:id="1506166772">
                                  <w:marLeft w:val="0"/>
                                  <w:marRight w:val="0"/>
                                  <w:marTop w:val="0"/>
                                  <w:marBottom w:val="0"/>
                                  <w:divBdr>
                                    <w:top w:val="none" w:sz="0" w:space="0" w:color="auto"/>
                                    <w:left w:val="none" w:sz="0" w:space="0" w:color="auto"/>
                                    <w:bottom w:val="none" w:sz="0" w:space="0" w:color="auto"/>
                                    <w:right w:val="none" w:sz="0" w:space="0" w:color="auto"/>
                                  </w:divBdr>
                                  <w:divsChild>
                                    <w:div w:id="362950208">
                                      <w:marLeft w:val="0"/>
                                      <w:marRight w:val="0"/>
                                      <w:marTop w:val="0"/>
                                      <w:marBottom w:val="0"/>
                                      <w:divBdr>
                                        <w:top w:val="none" w:sz="0" w:space="0" w:color="auto"/>
                                        <w:left w:val="none" w:sz="0" w:space="0" w:color="auto"/>
                                        <w:bottom w:val="none" w:sz="0" w:space="0" w:color="auto"/>
                                        <w:right w:val="none" w:sz="0" w:space="0" w:color="auto"/>
                                      </w:divBdr>
                                      <w:divsChild>
                                        <w:div w:id="1573202370">
                                          <w:marLeft w:val="0"/>
                                          <w:marRight w:val="0"/>
                                          <w:marTop w:val="0"/>
                                          <w:marBottom w:val="0"/>
                                          <w:divBdr>
                                            <w:top w:val="none" w:sz="0" w:space="0" w:color="auto"/>
                                            <w:left w:val="none" w:sz="0" w:space="0" w:color="auto"/>
                                            <w:bottom w:val="none" w:sz="0" w:space="0" w:color="auto"/>
                                            <w:right w:val="none" w:sz="0" w:space="0" w:color="auto"/>
                                          </w:divBdr>
                                          <w:divsChild>
                                            <w:div w:id="148714861">
                                              <w:marLeft w:val="0"/>
                                              <w:marRight w:val="0"/>
                                              <w:marTop w:val="0"/>
                                              <w:marBottom w:val="0"/>
                                              <w:divBdr>
                                                <w:top w:val="none" w:sz="0" w:space="0" w:color="auto"/>
                                                <w:left w:val="none" w:sz="0" w:space="0" w:color="auto"/>
                                                <w:bottom w:val="none" w:sz="0" w:space="0" w:color="auto"/>
                                                <w:right w:val="none" w:sz="0" w:space="0" w:color="auto"/>
                                              </w:divBdr>
                                            </w:div>
                                            <w:div w:id="1029797178">
                                              <w:marLeft w:val="0"/>
                                              <w:marRight w:val="0"/>
                                              <w:marTop w:val="0"/>
                                              <w:marBottom w:val="0"/>
                                              <w:divBdr>
                                                <w:top w:val="none" w:sz="0" w:space="0" w:color="auto"/>
                                                <w:left w:val="none" w:sz="0" w:space="0" w:color="auto"/>
                                                <w:bottom w:val="none" w:sz="0" w:space="0" w:color="auto"/>
                                                <w:right w:val="none" w:sz="0" w:space="0" w:color="auto"/>
                                              </w:divBdr>
                                            </w:div>
                                            <w:div w:id="1311254718">
                                              <w:marLeft w:val="0"/>
                                              <w:marRight w:val="0"/>
                                              <w:marTop w:val="0"/>
                                              <w:marBottom w:val="0"/>
                                              <w:divBdr>
                                                <w:top w:val="none" w:sz="0" w:space="0" w:color="auto"/>
                                                <w:left w:val="none" w:sz="0" w:space="0" w:color="auto"/>
                                                <w:bottom w:val="none" w:sz="0" w:space="0" w:color="auto"/>
                                                <w:right w:val="none" w:sz="0" w:space="0" w:color="auto"/>
                                              </w:divBdr>
                                            </w:div>
                                            <w:div w:id="328139631">
                                              <w:marLeft w:val="0"/>
                                              <w:marRight w:val="0"/>
                                              <w:marTop w:val="0"/>
                                              <w:marBottom w:val="0"/>
                                              <w:divBdr>
                                                <w:top w:val="none" w:sz="0" w:space="0" w:color="auto"/>
                                                <w:left w:val="none" w:sz="0" w:space="0" w:color="auto"/>
                                                <w:bottom w:val="none" w:sz="0" w:space="0" w:color="auto"/>
                                                <w:right w:val="none" w:sz="0" w:space="0" w:color="auto"/>
                                              </w:divBdr>
                                            </w:div>
                                            <w:div w:id="793450880">
                                              <w:marLeft w:val="0"/>
                                              <w:marRight w:val="0"/>
                                              <w:marTop w:val="0"/>
                                              <w:marBottom w:val="0"/>
                                              <w:divBdr>
                                                <w:top w:val="none" w:sz="0" w:space="0" w:color="auto"/>
                                                <w:left w:val="none" w:sz="0" w:space="0" w:color="auto"/>
                                                <w:bottom w:val="none" w:sz="0" w:space="0" w:color="auto"/>
                                                <w:right w:val="none" w:sz="0" w:space="0" w:color="auto"/>
                                              </w:divBdr>
                                            </w:div>
                                            <w:div w:id="1446389494">
                                              <w:marLeft w:val="0"/>
                                              <w:marRight w:val="0"/>
                                              <w:marTop w:val="0"/>
                                              <w:marBottom w:val="0"/>
                                              <w:divBdr>
                                                <w:top w:val="none" w:sz="0" w:space="0" w:color="auto"/>
                                                <w:left w:val="none" w:sz="0" w:space="0" w:color="auto"/>
                                                <w:bottom w:val="none" w:sz="0" w:space="0" w:color="auto"/>
                                                <w:right w:val="none" w:sz="0" w:space="0" w:color="auto"/>
                                              </w:divBdr>
                                            </w:div>
                                            <w:div w:id="13713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ookwoodcalculus.weebly.com" TargetMode="External"/><Relationship Id="rId13" Type="http://schemas.openxmlformats.org/officeDocument/2006/relationships/hyperlink" Target="http://patrickjmt.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rookwoodcalculus.weebly.com" TargetMode="External"/><Relationship Id="rId17" Type="http://schemas.openxmlformats.org/officeDocument/2006/relationships/hyperlink" Target="http://www.mathwords.com/index_calculus.htm" TargetMode="External"/><Relationship Id="rId2" Type="http://schemas.openxmlformats.org/officeDocument/2006/relationships/styles" Target="styles.xml"/><Relationship Id="rId16" Type="http://schemas.openxmlformats.org/officeDocument/2006/relationships/hyperlink" Target="http://mathmistakes.inf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tus_Martin@gwinnett.k12.ga.us" TargetMode="External"/><Relationship Id="rId5" Type="http://schemas.openxmlformats.org/officeDocument/2006/relationships/webSettings" Target="webSettings.xml"/><Relationship Id="rId15" Type="http://schemas.openxmlformats.org/officeDocument/2006/relationships/hyperlink" Target="http://www.intmath.com/" TargetMode="External"/><Relationship Id="rId10" Type="http://schemas.openxmlformats.org/officeDocument/2006/relationships/hyperlink" Target="mailto:Ginny_Hanley@gwinnett.k12.g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elda_Hadaway@gwinnett.k12.ga.us" TargetMode="External"/><Relationship Id="rId14" Type="http://schemas.openxmlformats.org/officeDocument/2006/relationships/hyperlink" Target="http://www.cliffsnotes.com/WileyCDA/CliffsReviewTopic/Calculus.topicArticleId-399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GCPS</dc:creator>
  <cp:lastModifiedBy>Martin, Titus</cp:lastModifiedBy>
  <cp:revision>2</cp:revision>
  <cp:lastPrinted>2011-05-11T14:02:00Z</cp:lastPrinted>
  <dcterms:created xsi:type="dcterms:W3CDTF">2012-05-16T12:01:00Z</dcterms:created>
  <dcterms:modified xsi:type="dcterms:W3CDTF">2012-05-16T12:01:00Z</dcterms:modified>
</cp:coreProperties>
</file>